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18A74F56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C25CE7">
        <w:rPr>
          <w:rFonts w:cs="Arial"/>
          <w:b/>
          <w:sz w:val="22"/>
          <w:szCs w:val="22"/>
        </w:rPr>
        <w:t>1881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5DBA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  <w:r w:rsidR="00767BEC">
        <w:rPr>
          <w:rFonts w:ascii="Arial" w:hAnsi="Arial" w:cs="Arial"/>
          <w:b/>
          <w:bCs/>
          <w:lang w:val="en-US"/>
        </w:rPr>
        <w:t>, NIST</w:t>
      </w:r>
    </w:p>
    <w:p w14:paraId="65CE4E4B" w14:textId="011583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4D8C">
        <w:rPr>
          <w:rFonts w:ascii="Arial" w:hAnsi="Arial" w:cs="Arial"/>
          <w:b/>
          <w:bCs/>
          <w:lang w:val="en-US"/>
        </w:rPr>
        <w:t>Terms and Definitions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4C7C9A68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A24D8C">
        <w:rPr>
          <w:lang w:val="en-US"/>
        </w:rPr>
        <w:t>relevant terms and definitions should be provisioned</w:t>
      </w:r>
      <w:r>
        <w:rPr>
          <w:lang w:val="en-US"/>
        </w:rPr>
        <w:t xml:space="preserve">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8A54E" w14:textId="77777777" w:rsidR="00EB178A" w:rsidRDefault="00EB178A"/>
    <w:p w14:paraId="5B1B6E71" w14:textId="77777777" w:rsidR="00EB178A" w:rsidRPr="004D3578" w:rsidRDefault="00EB178A" w:rsidP="00EB178A">
      <w:pPr>
        <w:pStyle w:val="Heading1"/>
      </w:pPr>
      <w:bookmarkStart w:id="0" w:name="_Toc195321912"/>
      <w:bookmarkStart w:id="1" w:name="_Toc195322129"/>
      <w:r w:rsidRPr="004D3578">
        <w:t>2</w:t>
      </w:r>
      <w:r w:rsidRPr="004D3578">
        <w:tab/>
        <w:t>References</w:t>
      </w:r>
      <w:bookmarkEnd w:id="0"/>
      <w:bookmarkEnd w:id="1"/>
    </w:p>
    <w:p w14:paraId="4668C017" w14:textId="77777777" w:rsidR="00EB178A" w:rsidRPr="004D3578" w:rsidRDefault="00EB178A" w:rsidP="00EB178A">
      <w:r w:rsidRPr="004D3578">
        <w:t>The following documents contain provisions which, through reference in this text, constitute provisions of the present document.</w:t>
      </w:r>
    </w:p>
    <w:p w14:paraId="3B9E006E" w14:textId="77777777" w:rsidR="00EB178A" w:rsidRPr="004D3578" w:rsidRDefault="00EB178A" w:rsidP="00EB178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836024" w14:textId="77777777" w:rsidR="00EB178A" w:rsidRPr="004D3578" w:rsidRDefault="00EB178A" w:rsidP="00EB178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0C194C" w14:textId="77777777" w:rsidR="00EB178A" w:rsidRPr="004D3578" w:rsidRDefault="00EB178A" w:rsidP="00EB178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3358BE" w14:textId="77777777" w:rsidR="00EB178A" w:rsidRPr="004D3578" w:rsidRDefault="00EB178A" w:rsidP="00EB178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E04C97" w14:textId="77777777" w:rsidR="00EB178A" w:rsidRPr="00512E15" w:rsidRDefault="00EB178A" w:rsidP="00EB178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34E6EEFC" w14:textId="77777777" w:rsidR="00EB178A" w:rsidRPr="00512E15" w:rsidRDefault="00EB178A" w:rsidP="00EB178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A6B00E2" w14:textId="77777777" w:rsidR="00EB178A" w:rsidRDefault="00EB178A" w:rsidP="00EB178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160D8E95" w14:textId="77777777" w:rsidR="00EB178A" w:rsidRDefault="00EB178A" w:rsidP="00EB178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123B19D" w14:textId="77777777" w:rsidR="00EB178A" w:rsidRDefault="00EB178A" w:rsidP="00EB178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71619273" w14:textId="77777777" w:rsidR="00EB178A" w:rsidRDefault="00EB178A" w:rsidP="00EB178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73C2B61" w14:textId="77777777" w:rsidR="00EB178A" w:rsidRDefault="00EB178A" w:rsidP="00EB178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A590DC4" w14:textId="77777777" w:rsidR="00EB178A" w:rsidRDefault="00EB178A" w:rsidP="00EB178A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7571F6C2" w14:textId="77777777" w:rsidR="00EB178A" w:rsidRDefault="00EB178A" w:rsidP="00EB178A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0147986" w14:textId="77777777" w:rsidR="00EB178A" w:rsidRDefault="00EB178A" w:rsidP="00EB178A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C86C5B3" w14:textId="77777777" w:rsidR="00EB178A" w:rsidRDefault="00EB178A" w:rsidP="00EB178A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795B2A75" w14:textId="77777777" w:rsidR="00EB178A" w:rsidRPr="00A46D16" w:rsidRDefault="00EB178A" w:rsidP="00EB178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3978C0D1" w14:textId="77777777" w:rsidR="00EB178A" w:rsidRDefault="00EB178A" w:rsidP="00EB178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6889E492" w14:textId="77777777" w:rsidR="00EB178A" w:rsidRDefault="00EB178A" w:rsidP="00EB178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0D129C4B" w14:textId="77777777" w:rsidR="00EB178A" w:rsidRDefault="00EB178A" w:rsidP="00EB178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1E02A843" w14:textId="77777777" w:rsidR="00EB178A" w:rsidRDefault="00EB178A" w:rsidP="00EB178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66FDE2F6" w14:textId="77777777" w:rsidR="00EB178A" w:rsidRDefault="00EB178A" w:rsidP="00EB178A">
      <w:pPr>
        <w:pStyle w:val="EX"/>
        <w:rPr>
          <w:ins w:id="2" w:author="Nokia-93" w:date="2025-05-05T11:19:00Z" w16du:dateUtc="2025-05-05T09:19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762F153" w14:textId="5CA9B3D3" w:rsidR="00EB178A" w:rsidRPr="00EB178A" w:rsidRDefault="00EB178A" w:rsidP="00EB178A">
      <w:pPr>
        <w:pStyle w:val="EX"/>
        <w:rPr>
          <w:lang w:val="en-US"/>
        </w:rPr>
      </w:pPr>
      <w:ins w:id="3" w:author="Nokia-93" w:date="2025-05-05T11:19:00Z" w16du:dateUtc="2025-05-05T09:19:00Z">
        <w:r w:rsidRPr="00EB178A">
          <w:rPr>
            <w:lang w:val="en-US"/>
          </w:rPr>
          <w:t>[x1</w:t>
        </w:r>
      </w:ins>
      <w:ins w:id="4" w:author="Nokia-93" w:date="2025-05-05T11:20:00Z" w16du:dateUtc="2025-05-05T09:20:00Z">
        <w:r w:rsidRPr="00EB178A">
          <w:rPr>
            <w:lang w:val="en-US"/>
          </w:rPr>
          <w:t>]</w:t>
        </w:r>
        <w:r w:rsidRPr="00EB178A">
          <w:rPr>
            <w:lang w:val="en-US"/>
          </w:rPr>
          <w:tab/>
          <w:t xml:space="preserve">NIST IR 8547 </w:t>
        </w:r>
        <w:proofErr w:type="spellStart"/>
        <w:r w:rsidRPr="00EB178A">
          <w:rPr>
            <w:lang w:val="en-US"/>
          </w:rPr>
          <w:t>ipd</w:t>
        </w:r>
        <w:proofErr w:type="spellEnd"/>
        <w:r w:rsidRPr="00EB178A">
          <w:rPr>
            <w:lang w:val="en-US"/>
          </w:rPr>
          <w:t>: “Transition to Post-Quantum Cryptography Standa</w:t>
        </w:r>
        <w:r>
          <w:rPr>
            <w:lang w:val="en-US"/>
          </w:rPr>
          <w:t>rds”</w:t>
        </w:r>
      </w:ins>
    </w:p>
    <w:p w14:paraId="68184820" w14:textId="77777777" w:rsidR="00EB178A" w:rsidRPr="00EB178A" w:rsidRDefault="00EB178A">
      <w:pPr>
        <w:rPr>
          <w:lang w:val="en-US"/>
        </w:rPr>
      </w:pPr>
    </w:p>
    <w:p w14:paraId="703DF464" w14:textId="77777777" w:rsidR="00EB178A" w:rsidRPr="00EB178A" w:rsidRDefault="00EB178A">
      <w:pPr>
        <w:rPr>
          <w:lang w:val="en-US"/>
        </w:rPr>
      </w:pPr>
    </w:p>
    <w:p w14:paraId="02321920" w14:textId="77777777" w:rsidR="00EB178A" w:rsidRPr="00EB178A" w:rsidRDefault="00EB178A">
      <w:pPr>
        <w:rPr>
          <w:lang w:val="en-US"/>
        </w:rPr>
      </w:pPr>
    </w:p>
    <w:p w14:paraId="456FE3DC" w14:textId="77777777" w:rsidR="00EB178A" w:rsidRPr="00EB178A" w:rsidRDefault="00EB178A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FA8D6E" w14:textId="77777777" w:rsidR="00EB178A" w:rsidRPr="004D3578" w:rsidRDefault="00EB178A" w:rsidP="00EB178A">
      <w:pPr>
        <w:pStyle w:val="Heading2"/>
      </w:pPr>
      <w:bookmarkStart w:id="5" w:name="_Toc195321914"/>
      <w:bookmarkStart w:id="6" w:name="_Toc195322131"/>
      <w:r w:rsidRPr="004D3578">
        <w:t>3.1</w:t>
      </w:r>
      <w:r w:rsidRPr="004D3578">
        <w:tab/>
      </w:r>
      <w:r>
        <w:t>Terms</w:t>
      </w:r>
      <w:bookmarkEnd w:id="5"/>
      <w:bookmarkEnd w:id="6"/>
    </w:p>
    <w:p w14:paraId="6510A6A1" w14:textId="77777777" w:rsidR="00EB178A" w:rsidRPr="004D3578" w:rsidRDefault="00EB178A" w:rsidP="00EB178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AD54E06" w14:textId="77777777" w:rsidR="00EB178A" w:rsidRPr="00A83CFC" w:rsidDel="00EB178A" w:rsidRDefault="00EB178A" w:rsidP="00EB178A">
      <w:pPr>
        <w:rPr>
          <w:del w:id="7" w:author="Nokia-93" w:date="2025-05-05T11:17:00Z" w16du:dateUtc="2025-05-05T09:17:00Z"/>
          <w:b/>
        </w:rPr>
      </w:pPr>
      <w:del w:id="8" w:author="Nokia-93" w:date="2025-05-05T11:17:00Z" w16du:dateUtc="2025-05-05T09:17:00Z">
        <w:r w:rsidRPr="00A83CFC" w:rsidDel="00EB178A">
          <w:rPr>
            <w:b/>
          </w:rPr>
          <w:delText>example: text used to clarify abstract rules by applying them literally.</w:delText>
        </w:r>
      </w:del>
    </w:p>
    <w:p w14:paraId="741F065B" w14:textId="1C81FC22" w:rsidR="00EB178A" w:rsidDel="00957F66" w:rsidRDefault="00957F66" w:rsidP="00EB178A">
      <w:pPr>
        <w:rPr>
          <w:del w:id="9" w:author="Nokia-93" w:date="2025-05-05T11:25:00Z" w16du:dateUtc="2025-05-05T09:25:00Z"/>
        </w:rPr>
      </w:pPr>
      <w:ins w:id="10" w:author="Nokia-93" w:date="2025-05-05T11:25:00Z" w16du:dateUtc="2025-05-05T09:25:00Z">
        <w:r w:rsidRPr="00A83CFC">
          <w:rPr>
            <w:b/>
          </w:rPr>
          <w:t xml:space="preserve">Asymmetric </w:t>
        </w:r>
        <w:del w:id="11" w:author="Cichonski, Jeffrey A. (Fed)" w:date="2025-05-08T09:15:00Z" w16du:dateUtc="2025-05-08T13:15:00Z">
          <w:r w:rsidRPr="00A83CFC" w:rsidDel="00A83CFC">
            <w:rPr>
              <w:b/>
            </w:rPr>
            <w:delText>(</w:delText>
          </w:r>
        </w:del>
      </w:ins>
      <w:ins w:id="12" w:author="Cichonski, Jeffrey A. (Fed)" w:date="2025-05-08T09:15:00Z" w16du:dateUtc="2025-05-08T13:15:00Z">
        <w:r w:rsidR="00A83CFC" w:rsidRPr="00A83CFC">
          <w:rPr>
            <w:b/>
          </w:rPr>
          <w:t>C</w:t>
        </w:r>
      </w:ins>
      <w:ins w:id="13" w:author="Nokia-93" w:date="2025-05-05T11:25:00Z" w16du:dateUtc="2025-05-05T09:25:00Z">
        <w:del w:id="14" w:author="Cichonski, Jeffrey A. (Fed)" w:date="2025-05-08T09:15:00Z" w16du:dateUtc="2025-05-08T13:15:00Z">
          <w:r w:rsidRPr="00A83CFC" w:rsidDel="00A83CFC">
            <w:rPr>
              <w:b/>
            </w:rPr>
            <w:delText>c</w:delText>
          </w:r>
        </w:del>
        <w:r w:rsidRPr="00A83CFC">
          <w:rPr>
            <w:b/>
          </w:rPr>
          <w:t>ryptography</w:t>
        </w:r>
      </w:ins>
      <w:ins w:id="15" w:author="Cichonski, Jeffrey A. (Fed)" w:date="2025-05-08T09:17:00Z" w16du:dateUtc="2025-05-08T13:17:00Z">
        <w:r w:rsidR="00A83CFC">
          <w:rPr>
            <w:b/>
          </w:rPr>
          <w:t xml:space="preserve">: </w:t>
        </w:r>
      </w:ins>
      <w:ins w:id="16" w:author="Nokia-93" w:date="2025-05-05T11:25:00Z" w16du:dateUtc="2025-05-05T09:25:00Z">
        <w:del w:id="17" w:author="Cichonski, Jeffrey A. (Fed)" w:date="2025-05-08T09:15:00Z" w16du:dateUtc="2025-05-08T13:15:00Z">
          <w:r w:rsidDel="00A83CFC">
            <w:delText>)</w:delText>
          </w:r>
        </w:del>
      </w:ins>
    </w:p>
    <w:p w14:paraId="0D338699" w14:textId="4DA35B69" w:rsidR="00957F66" w:rsidRDefault="00957F66" w:rsidP="00EB178A">
      <w:pPr>
        <w:rPr>
          <w:ins w:id="18" w:author="Nokia-93" w:date="2025-05-05T11:25:00Z" w16du:dateUtc="2025-05-05T09:25:00Z"/>
        </w:rPr>
      </w:pPr>
      <w:ins w:id="19" w:author="Nokia-93" w:date="2025-05-05T11:26:00Z" w16du:dateUtc="2025-05-05T09:26:00Z">
        <w:del w:id="20" w:author="Cichonski, Jeffrey A. (Fed)" w:date="2025-05-08T09:17:00Z" w16du:dateUtc="2025-05-08T13:17:00Z">
          <w:r w:rsidDel="00A83CFC">
            <w:delText>“</w:delText>
          </w:r>
        </w:del>
      </w:ins>
      <w:ins w:id="21" w:author="Nokia-93" w:date="2025-05-05T11:25:00Z" w16du:dateUtc="2025-05-05T09:25:00Z">
        <w:r w:rsidRPr="00957F66">
          <w:t>Cryptography that uses two separate keys to exchange data — one to encrypt or digitally sign the data and one to decrypt the data or verify the digital signature. Also known as public-key cryptography.</w:t>
        </w:r>
      </w:ins>
      <w:ins w:id="22" w:author="Nokia-93" w:date="2025-05-05T11:26:00Z" w16du:dateUtc="2025-05-05T09:26:00Z">
        <w:del w:id="23" w:author="Cichonski, Jeffrey A. (Fed)" w:date="2025-05-08T09:17:00Z" w16du:dateUtc="2025-05-08T13:17:00Z">
          <w:r w:rsidDel="00A83CFC">
            <w:delText>”</w:delText>
          </w:r>
        </w:del>
        <w:r>
          <w:t xml:space="preserve"> [x1]</w:t>
        </w:r>
      </w:ins>
    </w:p>
    <w:p w14:paraId="09091205" w14:textId="6C5F61AE" w:rsidR="00EB178A" w:rsidRPr="00A83CFC" w:rsidDel="00A83CFC" w:rsidRDefault="00EB178A" w:rsidP="00EB178A">
      <w:pPr>
        <w:rPr>
          <w:ins w:id="24" w:author="Nokia-93" w:date="2025-05-05T11:21:00Z" w16du:dateUtc="2025-05-05T09:21:00Z"/>
          <w:del w:id="25" w:author="Cichonski, Jeffrey A. (Fed)" w:date="2025-05-08T09:19:00Z" w16du:dateUtc="2025-05-08T13:19:00Z"/>
          <w:b/>
          <w:bCs/>
        </w:rPr>
      </w:pPr>
      <w:ins w:id="26" w:author="Nokia-93" w:date="2025-05-05T11:21:00Z" w16du:dateUtc="2025-05-05T09:21:00Z">
        <w:r w:rsidRPr="00A83CFC">
          <w:rPr>
            <w:b/>
            <w:bCs/>
          </w:rPr>
          <w:t>Key Agreement</w:t>
        </w:r>
      </w:ins>
      <w:ins w:id="27" w:author="Cichonski, Jeffrey A. (Fed)" w:date="2025-05-08T09:19:00Z" w16du:dateUtc="2025-05-08T13:19:00Z">
        <w:r w:rsidR="00A83CFC" w:rsidRPr="00A83CFC">
          <w:rPr>
            <w:b/>
            <w:bCs/>
          </w:rPr>
          <w:t xml:space="preserve">: </w:t>
        </w:r>
      </w:ins>
    </w:p>
    <w:p w14:paraId="32BCF176" w14:textId="155917BB" w:rsidR="00EB178A" w:rsidRDefault="00957F66" w:rsidP="00EB178A">
      <w:pPr>
        <w:rPr>
          <w:ins w:id="28" w:author="Nokia-93" w:date="2025-05-05T11:21:00Z" w16du:dateUtc="2025-05-05T09:21:00Z"/>
        </w:rPr>
      </w:pPr>
      <w:ins w:id="29" w:author="Nokia-93" w:date="2025-05-05T11:23:00Z" w16du:dateUtc="2025-05-05T09:23:00Z">
        <w:del w:id="30" w:author="Cichonski, Jeffrey A. (Fed)" w:date="2025-05-08T09:19:00Z" w16du:dateUtc="2025-05-08T13:19:00Z">
          <w:r w:rsidDel="00A83CFC">
            <w:delText>“</w:delText>
          </w:r>
        </w:del>
      </w:ins>
      <w:ins w:id="31" w:author="Nokia-93" w:date="2025-05-05T11:21:00Z" w16du:dateUtc="2025-05-05T09:21:00Z">
        <w:r w:rsidR="00EB178A">
          <w:t>A (</w:t>
        </w:r>
        <w:proofErr w:type="gramStart"/>
        <w:r w:rsidR="00EB178A">
          <w:t>pair-wise</w:t>
        </w:r>
        <w:proofErr w:type="gramEnd"/>
        <w:r w:rsidR="00EB178A">
          <w:t>) key</w:t>
        </w:r>
        <w:r>
          <w:t>-establishment procedure</w:t>
        </w:r>
      </w:ins>
      <w:ins w:id="32" w:author="Nokia-93" w:date="2025-05-05T11:22:00Z" w16du:dateUtc="2025-05-05T09:22:00Z">
        <w:r>
          <w:t xml:space="preserve"> where the resultant secret keying material is a function of information contributed by two participants so that no party can predetermine</w:t>
        </w:r>
      </w:ins>
      <w:ins w:id="33" w:author="Nokia-93" w:date="2025-05-05T11:23:00Z" w16du:dateUtc="2025-05-05T09:23:00Z">
        <w:r>
          <w:t xml:space="preserve"> the value of the secret keying material independently from the contributions of the other party. Contrast with key-transport.</w:t>
        </w:r>
        <w:del w:id="34" w:author="Cichonski, Jeffrey A. (Fed)" w:date="2025-05-08T09:19:00Z" w16du:dateUtc="2025-05-08T13:19:00Z">
          <w:r w:rsidDel="00A83CFC">
            <w:delText>”</w:delText>
          </w:r>
        </w:del>
        <w:r>
          <w:t xml:space="preserve"> [x1]</w:t>
        </w:r>
      </w:ins>
    </w:p>
    <w:p w14:paraId="3D0B1E81" w14:textId="1849EE36" w:rsidR="00EB178A" w:rsidRPr="00A83CFC" w:rsidDel="00A83CFC" w:rsidRDefault="00957F66" w:rsidP="00EB178A">
      <w:pPr>
        <w:rPr>
          <w:ins w:id="35" w:author="Nokia-93" w:date="2025-05-05T11:24:00Z" w16du:dateUtc="2025-05-05T09:24:00Z"/>
          <w:del w:id="36" w:author="Cichonski, Jeffrey A. (Fed)" w:date="2025-05-08T09:20:00Z" w16du:dateUtc="2025-05-08T13:20:00Z"/>
          <w:b/>
          <w:bCs/>
        </w:rPr>
      </w:pPr>
      <w:ins w:id="37" w:author="Nokia-93" w:date="2025-05-05T11:24:00Z" w16du:dateUtc="2025-05-05T09:24:00Z">
        <w:r w:rsidRPr="00A83CFC">
          <w:rPr>
            <w:b/>
            <w:bCs/>
          </w:rPr>
          <w:t>Key Derivation</w:t>
        </w:r>
      </w:ins>
      <w:ins w:id="38" w:author="Cichonski, Jeffrey A. (Fed)" w:date="2025-05-08T09:20:00Z" w16du:dateUtc="2025-05-08T13:20:00Z">
        <w:r w:rsidR="00A83CFC" w:rsidRPr="00A83CFC">
          <w:rPr>
            <w:b/>
            <w:bCs/>
          </w:rPr>
          <w:t xml:space="preserve">: </w:t>
        </w:r>
      </w:ins>
    </w:p>
    <w:p w14:paraId="2BE6E32F" w14:textId="65AAFBB9" w:rsidR="00957F66" w:rsidRDefault="00957F66" w:rsidP="00EB178A">
      <w:ins w:id="39" w:author="Nokia-93" w:date="2025-05-05T11:24:00Z" w16du:dateUtc="2025-05-05T09:24:00Z">
        <w:del w:id="40" w:author="Cichonski, Jeffrey A. (Fed)" w:date="2025-05-08T09:20:00Z" w16du:dateUtc="2025-05-08T13:20:00Z">
          <w:r w:rsidDel="00A83CFC">
            <w:delText>“</w:delText>
          </w:r>
        </w:del>
        <w:r>
          <w:t xml:space="preserve">The process of deriving a key in a non-reversible manner from shared information, some of which </w:t>
        </w:r>
      </w:ins>
      <w:ins w:id="41" w:author="Nokia-93" w:date="2025-05-05T11:25:00Z" w16du:dateUtc="2025-05-05T09:25:00Z">
        <w:r>
          <w:t>is secret.</w:t>
        </w:r>
        <w:del w:id="42" w:author="Cichonski, Jeffrey A. (Fed)" w:date="2025-05-08T09:20:00Z" w16du:dateUtc="2025-05-08T13:20:00Z">
          <w:r w:rsidDel="00A83CFC">
            <w:delText xml:space="preserve">” </w:delText>
          </w:r>
        </w:del>
        <w:r>
          <w:t>[x1]</w:t>
        </w:r>
      </w:ins>
    </w:p>
    <w:p w14:paraId="7D2F5EC4" w14:textId="6A40C401" w:rsidR="00957F66" w:rsidRPr="00A83CFC" w:rsidDel="00A83CFC" w:rsidRDefault="00957F66" w:rsidP="00957F66">
      <w:pPr>
        <w:rPr>
          <w:ins w:id="43" w:author="Nokia-93" w:date="2025-05-05T11:25:00Z" w16du:dateUtc="2025-05-05T09:25:00Z"/>
          <w:del w:id="44" w:author="Cichonski, Jeffrey A. (Fed)" w:date="2025-05-08T09:20:00Z" w16du:dateUtc="2025-05-08T13:20:00Z"/>
          <w:b/>
          <w:bCs/>
        </w:rPr>
      </w:pPr>
      <w:ins w:id="45" w:author="Nokia-93" w:date="2025-05-05T11:25:00Z" w16du:dateUtc="2025-05-05T09:25:00Z">
        <w:r w:rsidRPr="00A83CFC">
          <w:rPr>
            <w:b/>
            <w:bCs/>
          </w:rPr>
          <w:t>Symmetric Key Cryptography</w:t>
        </w:r>
      </w:ins>
      <w:ins w:id="46" w:author="Cichonski, Jeffrey A. (Fed)" w:date="2025-05-08T09:20:00Z" w16du:dateUtc="2025-05-08T13:20:00Z">
        <w:r w:rsidR="00A83CFC" w:rsidRPr="00A83CFC">
          <w:rPr>
            <w:b/>
            <w:bCs/>
          </w:rPr>
          <w:t xml:space="preserve">: </w:t>
        </w:r>
      </w:ins>
    </w:p>
    <w:p w14:paraId="1D5372D3" w14:textId="4BF2DA19" w:rsidR="00957F66" w:rsidDel="0011165B" w:rsidRDefault="00957F66">
      <w:pPr>
        <w:rPr>
          <w:del w:id="47" w:author="Cichonski, Jeffrey A. (Fed)" w:date="2025-05-08T09:21:00Z" w16du:dateUtc="2025-05-08T13:21:00Z"/>
        </w:rPr>
      </w:pPr>
      <w:ins w:id="48" w:author="Nokia-93" w:date="2025-05-05T11:25:00Z" w16du:dateUtc="2025-05-05T09:25:00Z">
        <w:del w:id="49" w:author="Cichonski, Jeffrey A. (Fed)" w:date="2025-05-08T09:20:00Z" w16du:dateUtc="2025-05-08T13:20:00Z">
          <w:r w:rsidDel="00A83CFC">
            <w:delText>“</w:delText>
          </w:r>
        </w:del>
        <w:r>
          <w:t>A cryptographic algorithm that uses the same secret key for its operation and, if applicable, for reversing the effects of the operation (e.g., an AES key for encryption and decryption).</w:t>
        </w:r>
      </w:ins>
      <w:ins w:id="50" w:author="Cichonski, Jeffrey A. (Fed)" w:date="2025-05-08T09:20:00Z" w16du:dateUtc="2025-05-08T13:20:00Z">
        <w:r w:rsidR="00A83CFC">
          <w:t xml:space="preserve"> </w:t>
        </w:r>
      </w:ins>
      <w:ins w:id="51" w:author="Nokia-93" w:date="2025-05-05T11:25:00Z" w16du:dateUtc="2025-05-05T09:25:00Z">
        <w:del w:id="52" w:author="Cichonski, Jeffrey A. (Fed)" w:date="2025-05-08T09:20:00Z" w16du:dateUtc="2025-05-08T13:20:00Z">
          <w:r w:rsidDel="00A83CFC">
            <w:delText xml:space="preserve">” </w:delText>
          </w:r>
        </w:del>
        <w:r>
          <w:t>[x1]</w:t>
        </w:r>
      </w:ins>
    </w:p>
    <w:p w14:paraId="794C1F63" w14:textId="77777777" w:rsidR="0011165B" w:rsidRDefault="0011165B" w:rsidP="00957F66">
      <w:pPr>
        <w:rPr>
          <w:ins w:id="53" w:author="Cichonski, Jeffrey A. (Fed)" w:date="2025-05-08T09:21:00Z" w16du:dateUtc="2025-05-08T13:21:00Z"/>
        </w:rPr>
      </w:pPr>
    </w:p>
    <w:p w14:paraId="74BD14B9" w14:textId="77777777" w:rsidR="00EB178A" w:rsidDel="0011165B" w:rsidRDefault="00EB178A" w:rsidP="00EB178A">
      <w:pPr>
        <w:rPr>
          <w:del w:id="54" w:author="Cichonski, Jeffrey A. (Fed)" w:date="2025-05-08T09:21:00Z" w16du:dateUtc="2025-05-08T13:21:00Z"/>
        </w:rPr>
      </w:pPr>
    </w:p>
    <w:p w14:paraId="1A032FFF" w14:textId="77777777" w:rsidR="00C93D83" w:rsidRPr="00EB178A" w:rsidRDefault="00C93D83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AEEC5" w14:textId="77777777" w:rsidR="004C1A64" w:rsidRDefault="004C1A64">
      <w:r>
        <w:separator/>
      </w:r>
    </w:p>
  </w:endnote>
  <w:endnote w:type="continuationSeparator" w:id="0">
    <w:p w14:paraId="45689385" w14:textId="77777777" w:rsidR="004C1A64" w:rsidRDefault="004C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55FFA" w14:textId="77777777" w:rsidR="004C1A64" w:rsidRDefault="004C1A64">
      <w:r>
        <w:separator/>
      </w:r>
    </w:p>
  </w:footnote>
  <w:footnote w:type="continuationSeparator" w:id="0">
    <w:p w14:paraId="6A3D0506" w14:textId="77777777" w:rsidR="004C1A64" w:rsidRDefault="004C1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  <w15:person w15:author="Cichonski, Jeffrey A. (Fed)">
    <w15:presenceInfo w15:providerId="AD" w15:userId="S::jac4@NIST.GOV::f4e1e346-b8ea-43e1-9287-7d5d3f9b42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48F1"/>
    <w:rsid w:val="000B59EB"/>
    <w:rsid w:val="000D05B2"/>
    <w:rsid w:val="000D31A1"/>
    <w:rsid w:val="0010504F"/>
    <w:rsid w:val="0011165B"/>
    <w:rsid w:val="00141EBC"/>
    <w:rsid w:val="001604A8"/>
    <w:rsid w:val="001B093A"/>
    <w:rsid w:val="001C5CF1"/>
    <w:rsid w:val="00214DF0"/>
    <w:rsid w:val="00246D5E"/>
    <w:rsid w:val="002474B7"/>
    <w:rsid w:val="00266561"/>
    <w:rsid w:val="00287C53"/>
    <w:rsid w:val="002B1F90"/>
    <w:rsid w:val="002C7896"/>
    <w:rsid w:val="002E17D7"/>
    <w:rsid w:val="0030573A"/>
    <w:rsid w:val="00364B10"/>
    <w:rsid w:val="003C18BF"/>
    <w:rsid w:val="003E2F3E"/>
    <w:rsid w:val="004054C1"/>
    <w:rsid w:val="0041457A"/>
    <w:rsid w:val="0044235F"/>
    <w:rsid w:val="004721C0"/>
    <w:rsid w:val="00481912"/>
    <w:rsid w:val="004A28D7"/>
    <w:rsid w:val="004C1A64"/>
    <w:rsid w:val="004C7566"/>
    <w:rsid w:val="004E2F92"/>
    <w:rsid w:val="004F2529"/>
    <w:rsid w:val="0051513A"/>
    <w:rsid w:val="0051688C"/>
    <w:rsid w:val="00587CB1"/>
    <w:rsid w:val="00637EAF"/>
    <w:rsid w:val="00653E2A"/>
    <w:rsid w:val="0069541A"/>
    <w:rsid w:val="006E7D2B"/>
    <w:rsid w:val="007520D0"/>
    <w:rsid w:val="00767BEC"/>
    <w:rsid w:val="00780A06"/>
    <w:rsid w:val="00785301"/>
    <w:rsid w:val="00785303"/>
    <w:rsid w:val="00793D77"/>
    <w:rsid w:val="0082707E"/>
    <w:rsid w:val="008B4AAF"/>
    <w:rsid w:val="008F1CF1"/>
    <w:rsid w:val="009158D2"/>
    <w:rsid w:val="00920BCC"/>
    <w:rsid w:val="009255E7"/>
    <w:rsid w:val="009446D0"/>
    <w:rsid w:val="00955158"/>
    <w:rsid w:val="00957F66"/>
    <w:rsid w:val="00971CBC"/>
    <w:rsid w:val="00982BA7"/>
    <w:rsid w:val="009A21B0"/>
    <w:rsid w:val="00A05E96"/>
    <w:rsid w:val="00A24D8C"/>
    <w:rsid w:val="00A34787"/>
    <w:rsid w:val="00A676A9"/>
    <w:rsid w:val="00A83CFC"/>
    <w:rsid w:val="00A873AC"/>
    <w:rsid w:val="00A97832"/>
    <w:rsid w:val="00AA1CB7"/>
    <w:rsid w:val="00AA3DBE"/>
    <w:rsid w:val="00AA7E59"/>
    <w:rsid w:val="00AE35AD"/>
    <w:rsid w:val="00B21755"/>
    <w:rsid w:val="00B41104"/>
    <w:rsid w:val="00B825AB"/>
    <w:rsid w:val="00BA4BE2"/>
    <w:rsid w:val="00BD1620"/>
    <w:rsid w:val="00BF3721"/>
    <w:rsid w:val="00C25CE7"/>
    <w:rsid w:val="00C46D54"/>
    <w:rsid w:val="00C57A35"/>
    <w:rsid w:val="00C601CB"/>
    <w:rsid w:val="00C86F41"/>
    <w:rsid w:val="00C87441"/>
    <w:rsid w:val="00C93D83"/>
    <w:rsid w:val="00CB50F7"/>
    <w:rsid w:val="00CC4471"/>
    <w:rsid w:val="00D07287"/>
    <w:rsid w:val="00D214D7"/>
    <w:rsid w:val="00D318B2"/>
    <w:rsid w:val="00D55FB4"/>
    <w:rsid w:val="00D578CB"/>
    <w:rsid w:val="00DC1BF1"/>
    <w:rsid w:val="00DF340E"/>
    <w:rsid w:val="00E1464D"/>
    <w:rsid w:val="00E25D01"/>
    <w:rsid w:val="00E54C0A"/>
    <w:rsid w:val="00E63555"/>
    <w:rsid w:val="00E94F18"/>
    <w:rsid w:val="00EB178A"/>
    <w:rsid w:val="00ED0FA9"/>
    <w:rsid w:val="00F21090"/>
    <w:rsid w:val="00F30436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B17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178A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B17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1900-01-01T05:00:00Z</cp:lastPrinted>
  <dcterms:created xsi:type="dcterms:W3CDTF">2025-05-09T06:35:00Z</dcterms:created>
  <dcterms:modified xsi:type="dcterms:W3CDTF">2025-05-09T06:35:00Z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